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0CC8E" w14:textId="3472A82C" w:rsidR="007C1380" w:rsidRDefault="00596CE2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EF41EEE" wp14:editId="10E14D4B">
            <wp:simplePos x="0" y="0"/>
            <wp:positionH relativeFrom="column">
              <wp:posOffset>1541585</wp:posOffset>
            </wp:positionH>
            <wp:positionV relativeFrom="paragraph">
              <wp:posOffset>-817587</wp:posOffset>
            </wp:positionV>
            <wp:extent cx="2388140" cy="923193"/>
            <wp:effectExtent l="0" t="0" r="0" b="4445"/>
            <wp:wrapNone/>
            <wp:docPr id="1" name="Picture 1" descr="../../../../../Dropbox/DHR%20Research/APMRT%20LOGOS/Logo%20png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ropbox/DHR%20Research/APMRT%20LOGOS/Logo%20png.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0944" r="-1285" b="28368"/>
                    <a:stretch/>
                  </pic:blipFill>
                  <pic:spPr bwMode="auto">
                    <a:xfrm>
                      <a:off x="0" y="0"/>
                      <a:ext cx="2388140" cy="9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  <w:r w:rsidR="00486957">
        <w:tab/>
      </w:r>
    </w:p>
    <w:p w14:paraId="2DAA5F13" w14:textId="27C570DC" w:rsidR="00486957" w:rsidRDefault="002E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Alabama Psychiatric Medication Review Team (APMRT) has developed a continuing education (CE) training package that will provide you </w:t>
      </w:r>
      <w:r w:rsidR="00A30497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1.5 CEs. This training package provides social workers with an overview of common medications as well as prepares case workers for appointments with prescribers. After completing the training, APMRT will send you a completed certificate. </w:t>
      </w:r>
    </w:p>
    <w:p w14:paraId="2EAA3F50" w14:textId="544BAA51" w:rsidR="002E022B" w:rsidRDefault="002E022B">
      <w:pPr>
        <w:rPr>
          <w:rFonts w:ascii="Times New Roman" w:hAnsi="Times New Roman" w:cs="Times New Roman"/>
        </w:rPr>
      </w:pPr>
    </w:p>
    <w:p w14:paraId="75D1BF7D" w14:textId="0E52C72D" w:rsidR="002E022B" w:rsidRDefault="002E022B" w:rsidP="00721E6B">
      <w:pPr>
        <w:jc w:val="center"/>
        <w:rPr>
          <w:rFonts w:ascii="Times New Roman" w:hAnsi="Times New Roman" w:cs="Times New Roman"/>
        </w:rPr>
      </w:pPr>
      <w:r w:rsidRPr="002E022B">
        <w:rPr>
          <w:rFonts w:ascii="Times New Roman" w:hAnsi="Times New Roman" w:cs="Times New Roman"/>
          <w:i/>
          <w:iCs/>
          <w:highlight w:val="yellow"/>
          <w:u w:val="single"/>
        </w:rPr>
        <w:t>The training will take between 90 and 120 minutes and must be completed in one sitting.</w:t>
      </w:r>
    </w:p>
    <w:p w14:paraId="4F21DF36" w14:textId="617CFB59" w:rsidR="002E022B" w:rsidRDefault="002E022B">
      <w:pPr>
        <w:rPr>
          <w:rFonts w:ascii="Times New Roman" w:hAnsi="Times New Roman" w:cs="Times New Roman"/>
        </w:rPr>
      </w:pPr>
    </w:p>
    <w:p w14:paraId="12C37248" w14:textId="109C1C2D" w:rsidR="002E022B" w:rsidRDefault="002E02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Objectives: </w:t>
      </w:r>
    </w:p>
    <w:p w14:paraId="7B1D0A71" w14:textId="7311C05F" w:rsidR="002E022B" w:rsidRDefault="002E022B" w:rsidP="002E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 to have effective appointments with prescribers</w:t>
      </w:r>
    </w:p>
    <w:p w14:paraId="4FF1A863" w14:textId="5AFCA8F0" w:rsidR="002E022B" w:rsidRDefault="002E022B" w:rsidP="002E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the uses of psychotropic medications commonly prescribed in foster care </w:t>
      </w:r>
    </w:p>
    <w:p w14:paraId="29E9DDD3" w14:textId="1828BE7E" w:rsidR="002E022B" w:rsidRDefault="002E022B" w:rsidP="002E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potential side effects of psychotropic medications commonly prescribed in foster care </w:t>
      </w:r>
    </w:p>
    <w:p w14:paraId="6E20AE6E" w14:textId="0371856E" w:rsidR="002E022B" w:rsidRDefault="002E022B" w:rsidP="002E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 how to respond if a foster child is experiencing side effects </w:t>
      </w:r>
    </w:p>
    <w:p w14:paraId="35187726" w14:textId="5673B6E0" w:rsidR="002E022B" w:rsidRDefault="002E022B" w:rsidP="002E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able to educate caregivers on basic information related to psychotropic medications</w:t>
      </w:r>
    </w:p>
    <w:p w14:paraId="303BA04B" w14:textId="58C25635" w:rsidR="009B7A51" w:rsidRPr="002E022B" w:rsidRDefault="009B7A51" w:rsidP="002E02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where to direct caregivers if they have any questions related to psychotropic medications</w:t>
      </w:r>
    </w:p>
    <w:p w14:paraId="075AA935" w14:textId="77777777" w:rsidR="002E022B" w:rsidRDefault="002E022B" w:rsidP="00486957">
      <w:pPr>
        <w:jc w:val="center"/>
        <w:rPr>
          <w:rFonts w:ascii="Times New Roman" w:hAnsi="Times New Roman" w:cs="Times New Roman"/>
          <w:b/>
          <w:bCs/>
        </w:rPr>
      </w:pPr>
    </w:p>
    <w:p w14:paraId="4E4778DB" w14:textId="77777777" w:rsidR="002E022B" w:rsidRDefault="002E022B" w:rsidP="00486957">
      <w:pPr>
        <w:jc w:val="center"/>
        <w:rPr>
          <w:rFonts w:ascii="Times New Roman" w:hAnsi="Times New Roman" w:cs="Times New Roman"/>
          <w:b/>
          <w:bCs/>
        </w:rPr>
      </w:pPr>
    </w:p>
    <w:p w14:paraId="2D19523B" w14:textId="50F5D1C5" w:rsidR="00486957" w:rsidRDefault="00486957" w:rsidP="0048695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Instructions </w:t>
      </w:r>
    </w:p>
    <w:p w14:paraId="52622BDA" w14:textId="1B392AB5" w:rsidR="00A30497" w:rsidRDefault="00A30497" w:rsidP="00A30497">
      <w:pPr>
        <w:rPr>
          <w:rFonts w:ascii="Times New Roman" w:hAnsi="Times New Roman" w:cs="Times New Roman"/>
          <w:b/>
          <w:bCs/>
        </w:rPr>
      </w:pPr>
    </w:p>
    <w:p w14:paraId="51A91669" w14:textId="0ECCC0A5" w:rsidR="00721E6B" w:rsidRPr="00721E6B" w:rsidRDefault="00A30497" w:rsidP="00721E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21E6B">
        <w:rPr>
          <w:rFonts w:ascii="Times New Roman" w:hAnsi="Times New Roman" w:cs="Times New Roman"/>
        </w:rPr>
        <w:t>Click</w:t>
      </w:r>
      <w:r w:rsidR="00721E6B">
        <w:rPr>
          <w:rFonts w:ascii="Times New Roman" w:hAnsi="Times New Roman" w:cs="Times New Roman"/>
        </w:rPr>
        <w:t xml:space="preserve"> </w:t>
      </w:r>
      <w:r w:rsidRPr="00721E6B">
        <w:rPr>
          <w:rFonts w:ascii="Times New Roman" w:hAnsi="Times New Roman" w:cs="Times New Roman"/>
        </w:rPr>
        <w:t>t</w:t>
      </w:r>
      <w:r w:rsidR="00721E6B" w:rsidRPr="00721E6B">
        <w:rPr>
          <w:rFonts w:ascii="Times New Roman" w:hAnsi="Times New Roman" w:cs="Times New Roman"/>
        </w:rPr>
        <w:t xml:space="preserve">he following link: </w:t>
      </w:r>
      <w:hyperlink r:id="rId6" w:tgtFrame="_blank" w:history="1">
        <w:r w:rsidR="00721E6B" w:rsidRPr="00721E6B">
          <w:rPr>
            <w:rFonts w:ascii="Times New Roman" w:eastAsia="Times New Roman" w:hAnsi="Times New Roman" w:cs="Times New Roman"/>
            <w:color w:val="007AC0"/>
            <w:u w:val="single"/>
            <w:shd w:val="clear" w:color="auto" w:fill="FFFFFF"/>
          </w:rPr>
          <w:t>https://auburn.qualtrics.com/jfe/f</w:t>
        </w:r>
        <w:r w:rsidR="00721E6B" w:rsidRPr="00721E6B">
          <w:rPr>
            <w:rFonts w:ascii="Times New Roman" w:eastAsia="Times New Roman" w:hAnsi="Times New Roman" w:cs="Times New Roman"/>
            <w:color w:val="007AC0"/>
            <w:u w:val="single"/>
            <w:shd w:val="clear" w:color="auto" w:fill="FFFFFF"/>
          </w:rPr>
          <w:t>o</w:t>
        </w:r>
        <w:r w:rsidR="00721E6B" w:rsidRPr="00721E6B">
          <w:rPr>
            <w:rFonts w:ascii="Times New Roman" w:eastAsia="Times New Roman" w:hAnsi="Times New Roman" w:cs="Times New Roman"/>
            <w:color w:val="007AC0"/>
            <w:u w:val="single"/>
            <w:shd w:val="clear" w:color="auto" w:fill="FFFFFF"/>
          </w:rPr>
          <w:t>rm/SV_8CH19NnlOtM5Jkx</w:t>
        </w:r>
      </w:hyperlink>
    </w:p>
    <w:p w14:paraId="7B28136E" w14:textId="4DD8F1EB" w:rsidR="00A30497" w:rsidRDefault="00721E6B" w:rsidP="00A3049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directed to the training package, follow the instructions on the screen.</w:t>
      </w:r>
    </w:p>
    <w:p w14:paraId="019E638D" w14:textId="4BD33144" w:rsidR="00A30497" w:rsidRDefault="00721E6B" w:rsidP="00721E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each of the seven sections, you will be asked 5 questions. </w:t>
      </w:r>
    </w:p>
    <w:p w14:paraId="7BA8E830" w14:textId="77777777" w:rsidR="00721E6B" w:rsidRDefault="00721E6B" w:rsidP="00721E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score 80% (4/5 questions correct) in order to pass that section. </w:t>
      </w:r>
    </w:p>
    <w:p w14:paraId="484B15AD" w14:textId="5D1B9155" w:rsidR="00721E6B" w:rsidRDefault="00721E6B" w:rsidP="00721E6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721E6B">
        <w:rPr>
          <w:rFonts w:ascii="Times New Roman" w:eastAsia="Times New Roman" w:hAnsi="Times New Roman" w:cs="Times New Roman"/>
          <w:i/>
          <w:iCs/>
        </w:rPr>
        <w:t>If you pass:</w:t>
      </w:r>
      <w:r>
        <w:rPr>
          <w:rFonts w:ascii="Times New Roman" w:eastAsia="Times New Roman" w:hAnsi="Times New Roman" w:cs="Times New Roman"/>
        </w:rPr>
        <w:t xml:space="preserve"> you will be directed to the next training section. </w:t>
      </w:r>
    </w:p>
    <w:p w14:paraId="59761FF7" w14:textId="05A34718" w:rsidR="00721E6B" w:rsidRDefault="00721E6B" w:rsidP="00721E6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721E6B">
        <w:rPr>
          <w:rFonts w:ascii="Times New Roman" w:eastAsia="Times New Roman" w:hAnsi="Times New Roman" w:cs="Times New Roman"/>
          <w:i/>
          <w:iCs/>
        </w:rPr>
        <w:t>If you do not pass:</w:t>
      </w:r>
      <w:r>
        <w:rPr>
          <w:rFonts w:ascii="Times New Roman" w:eastAsia="Times New Roman" w:hAnsi="Times New Roman" w:cs="Times New Roman"/>
        </w:rPr>
        <w:t xml:space="preserve"> you will be directed to restart the training section. </w:t>
      </w:r>
    </w:p>
    <w:p w14:paraId="63EB15B2" w14:textId="2088F670" w:rsidR="00721E6B" w:rsidRDefault="00721E6B" w:rsidP="00721E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you have passed ALL seven training sections, you will be prompted to enter your social worker license number.</w:t>
      </w:r>
    </w:p>
    <w:p w14:paraId="7489100A" w14:textId="77777777" w:rsidR="00721E6B" w:rsidRDefault="00721E6B" w:rsidP="00721E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will receive your continuing education as soon as APMRT processes the information. </w:t>
      </w:r>
    </w:p>
    <w:p w14:paraId="08B2A69E" w14:textId="643F8974" w:rsidR="00721E6B" w:rsidRPr="00721E6B" w:rsidRDefault="00721E6B" w:rsidP="00721E6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721E6B">
        <w:rPr>
          <w:rFonts w:ascii="Times New Roman" w:eastAsia="Times New Roman" w:hAnsi="Times New Roman" w:cs="Times New Roman"/>
        </w:rPr>
        <w:t xml:space="preserve">If you have any questions, please contact us by following this link: </w:t>
      </w:r>
      <w:hyperlink r:id="rId7" w:history="1">
        <w:r w:rsidRPr="00721E6B">
          <w:rPr>
            <w:rFonts w:ascii="Times New Roman" w:eastAsia="Times New Roman" w:hAnsi="Times New Roman" w:cs="Times New Roman"/>
            <w:color w:val="0000FF"/>
            <w:u w:val="single"/>
          </w:rPr>
          <w:t>https://cla.auburn.edu/apmrt/contact/</w:t>
        </w:r>
      </w:hyperlink>
    </w:p>
    <w:p w14:paraId="102962E2" w14:textId="48AEA6C8" w:rsidR="00721E6B" w:rsidRPr="00721E6B" w:rsidRDefault="00721E6B" w:rsidP="00721E6B">
      <w:pPr>
        <w:rPr>
          <w:rFonts w:ascii="Times New Roman" w:eastAsia="Times New Roman" w:hAnsi="Times New Roman" w:cs="Times New Roman"/>
        </w:rPr>
      </w:pPr>
    </w:p>
    <w:p w14:paraId="7EC9869F" w14:textId="143E8C3B" w:rsidR="002E022B" w:rsidRDefault="002E022B" w:rsidP="00486957">
      <w:pPr>
        <w:jc w:val="center"/>
        <w:rPr>
          <w:rFonts w:ascii="Times New Roman" w:hAnsi="Times New Roman" w:cs="Times New Roman"/>
          <w:b/>
          <w:bCs/>
        </w:rPr>
      </w:pPr>
    </w:p>
    <w:p w14:paraId="3E9680AF" w14:textId="18AFBF73" w:rsidR="002E022B" w:rsidRDefault="002E022B" w:rsidP="00721E6B">
      <w:pPr>
        <w:rPr>
          <w:rFonts w:ascii="Times New Roman" w:hAnsi="Times New Roman" w:cs="Times New Roman"/>
        </w:rPr>
      </w:pPr>
    </w:p>
    <w:p w14:paraId="295057CD" w14:textId="0A450FB8" w:rsidR="00721E6B" w:rsidRDefault="00721E6B" w:rsidP="00721E6B">
      <w:pPr>
        <w:rPr>
          <w:rFonts w:ascii="Times New Roman" w:hAnsi="Times New Roman" w:cs="Times New Roman"/>
        </w:rPr>
      </w:pPr>
    </w:p>
    <w:p w14:paraId="1678BAD2" w14:textId="6BED1EDA" w:rsidR="00721E6B" w:rsidRPr="00721E6B" w:rsidRDefault="00721E6B" w:rsidP="00AB0D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for </w:t>
      </w:r>
      <w:r w:rsidR="00AB0D64">
        <w:rPr>
          <w:rFonts w:ascii="Times New Roman" w:hAnsi="Times New Roman" w:cs="Times New Roman"/>
        </w:rPr>
        <w:t>collaborating with us!</w:t>
      </w:r>
    </w:p>
    <w:sectPr w:rsidR="00721E6B" w:rsidRPr="00721E6B" w:rsidSect="00C0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56F0"/>
    <w:multiLevelType w:val="hybridMultilevel"/>
    <w:tmpl w:val="EE54A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43"/>
    <w:multiLevelType w:val="hybridMultilevel"/>
    <w:tmpl w:val="E64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1F1E"/>
    <w:multiLevelType w:val="hybridMultilevel"/>
    <w:tmpl w:val="1444CB32"/>
    <w:lvl w:ilvl="0" w:tplc="8EB2BD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E2"/>
    <w:rsid w:val="002E022B"/>
    <w:rsid w:val="002F0DC5"/>
    <w:rsid w:val="00486957"/>
    <w:rsid w:val="00596CE2"/>
    <w:rsid w:val="00721E6B"/>
    <w:rsid w:val="009572AC"/>
    <w:rsid w:val="009B7A51"/>
    <w:rsid w:val="00A30497"/>
    <w:rsid w:val="00AB0D64"/>
    <w:rsid w:val="00C0118A"/>
    <w:rsid w:val="00C23413"/>
    <w:rsid w:val="00F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AE8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0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.auburn.edu/apmrt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burn.qualtrics.com/jfe/form/SV_8CH19NnlOtM5Jk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Lynn Schneller</dc:creator>
  <cp:keywords/>
  <dc:description/>
  <cp:lastModifiedBy>Jodi Coon</cp:lastModifiedBy>
  <cp:revision>6</cp:revision>
  <dcterms:created xsi:type="dcterms:W3CDTF">2017-10-25T16:43:00Z</dcterms:created>
  <dcterms:modified xsi:type="dcterms:W3CDTF">2020-06-04T17:16:00Z</dcterms:modified>
</cp:coreProperties>
</file>